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1D6" w:rsidRDefault="001A01D6" w:rsidP="001A0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A01D6" w:rsidRDefault="001A01D6" w:rsidP="001A0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ДЕПУТАТОВ </w:t>
      </w:r>
      <w:r w:rsidRPr="006813FA">
        <w:rPr>
          <w:b/>
          <w:sz w:val="28"/>
          <w:szCs w:val="28"/>
        </w:rPr>
        <w:t>ПРОФСОЮЗНИНСКОГО</w:t>
      </w:r>
      <w:r>
        <w:t xml:space="preserve"> </w:t>
      </w:r>
      <w:r>
        <w:rPr>
          <w:b/>
          <w:sz w:val="28"/>
          <w:szCs w:val="28"/>
        </w:rPr>
        <w:t xml:space="preserve"> СЕЛЬСКОГО ПОСЕЛЕНИЯ  </w:t>
      </w:r>
    </w:p>
    <w:p w:rsidR="001A01D6" w:rsidRDefault="001A01D6" w:rsidP="001A01D6">
      <w:pPr>
        <w:jc w:val="center"/>
      </w:pPr>
      <w:r>
        <w:rPr>
          <w:b/>
          <w:sz w:val="28"/>
          <w:szCs w:val="28"/>
        </w:rPr>
        <w:t xml:space="preserve">ДАНИЛОВСКОГО МУНИЦИПАЛЬНОГО РАЙОНА  </w:t>
      </w:r>
    </w:p>
    <w:p w:rsidR="001A01D6" w:rsidRDefault="001A01D6" w:rsidP="001A01D6">
      <w:pPr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3701C81" wp14:editId="6F0252FB">
                <wp:simplePos x="0" y="0"/>
                <wp:positionH relativeFrom="column">
                  <wp:posOffset>-214630</wp:posOffset>
                </wp:positionH>
                <wp:positionV relativeFrom="paragraph">
                  <wp:posOffset>219710</wp:posOffset>
                </wp:positionV>
                <wp:extent cx="6516370" cy="6350"/>
                <wp:effectExtent l="33020" t="29210" r="32385" b="311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6370" cy="635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9pt,17.3pt" to="496.2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" o:allowincell="f" strokeweight="1.59mm">
                <v:stroke joinstyle="miter"/>
              </v:line>
            </w:pict>
          </mc:Fallback>
        </mc:AlternateContent>
      </w:r>
      <w:r>
        <w:rPr>
          <w:b/>
          <w:sz w:val="28"/>
          <w:szCs w:val="28"/>
        </w:rPr>
        <w:t>ВОЛГОГРАДСКОЙ   ОБЛАСТИ</w:t>
      </w:r>
      <w:r>
        <w:rPr>
          <w:sz w:val="28"/>
          <w:szCs w:val="28"/>
        </w:rPr>
        <w:t xml:space="preserve">                    </w:t>
      </w:r>
    </w:p>
    <w:p w:rsidR="001A01D6" w:rsidRDefault="001A01D6" w:rsidP="001A01D6">
      <w:pPr>
        <w:jc w:val="both"/>
        <w:rPr>
          <w:sz w:val="28"/>
          <w:szCs w:val="28"/>
        </w:rPr>
      </w:pPr>
    </w:p>
    <w:p w:rsidR="001A01D6" w:rsidRDefault="001A01D6" w:rsidP="001A01D6">
      <w:pPr>
        <w:rPr>
          <w:sz w:val="26"/>
          <w:szCs w:val="26"/>
        </w:rPr>
      </w:pPr>
    </w:p>
    <w:p w:rsidR="001A01D6" w:rsidRDefault="001A01D6" w:rsidP="001A01D6">
      <w:pPr>
        <w:rPr>
          <w:sz w:val="26"/>
          <w:szCs w:val="26"/>
        </w:rPr>
      </w:pPr>
    </w:p>
    <w:p w:rsidR="001A01D6" w:rsidRDefault="001A01D6" w:rsidP="001A01D6">
      <w:pPr>
        <w:rPr>
          <w:sz w:val="26"/>
          <w:szCs w:val="26"/>
        </w:rPr>
      </w:pPr>
      <w:r>
        <w:rPr>
          <w:sz w:val="26"/>
          <w:szCs w:val="26"/>
        </w:rPr>
        <w:t xml:space="preserve">от "06" апреля </w:t>
      </w:r>
      <w:r>
        <w:rPr>
          <w:sz w:val="26"/>
          <w:szCs w:val="26"/>
        </w:rPr>
        <w:t xml:space="preserve"> </w:t>
      </w:r>
      <w:r>
        <w:rPr>
          <w:spacing w:val="7"/>
          <w:sz w:val="26"/>
          <w:szCs w:val="26"/>
        </w:rPr>
        <w:t xml:space="preserve">2026 г.    </w:t>
      </w:r>
      <w:r>
        <w:rPr>
          <w:spacing w:val="7"/>
          <w:sz w:val="26"/>
          <w:szCs w:val="26"/>
        </w:rPr>
        <w:t xml:space="preserve">             </w:t>
      </w:r>
      <w:r>
        <w:rPr>
          <w:spacing w:val="7"/>
          <w:sz w:val="26"/>
          <w:szCs w:val="26"/>
        </w:rPr>
        <w:t xml:space="preserve">                                                       </w:t>
      </w:r>
      <w:bookmarkStart w:id="0" w:name="_GoBack"/>
      <w:bookmarkEnd w:id="0"/>
      <w:r>
        <w:rPr>
          <w:spacing w:val="7"/>
          <w:sz w:val="26"/>
          <w:szCs w:val="26"/>
        </w:rPr>
        <w:t xml:space="preserve"> № 2/17</w:t>
      </w:r>
      <w:r>
        <w:rPr>
          <w:spacing w:val="7"/>
          <w:sz w:val="26"/>
          <w:szCs w:val="26"/>
        </w:rPr>
        <w:t xml:space="preserve">                                   </w:t>
      </w:r>
    </w:p>
    <w:p w:rsidR="001A01D6" w:rsidRDefault="001A01D6" w:rsidP="001A01D6">
      <w:pPr>
        <w:rPr>
          <w:sz w:val="26"/>
          <w:szCs w:val="26"/>
        </w:rPr>
      </w:pPr>
    </w:p>
    <w:p w:rsidR="001A01D6" w:rsidRDefault="001A01D6" w:rsidP="001A01D6">
      <w:pPr>
        <w:rPr>
          <w:sz w:val="26"/>
          <w:szCs w:val="26"/>
        </w:rPr>
      </w:pPr>
    </w:p>
    <w:p w:rsidR="001A01D6" w:rsidRDefault="001A01D6" w:rsidP="001A01D6">
      <w:pPr>
        <w:widowControl w:val="0"/>
        <w:spacing w:line="240" w:lineRule="exact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О принятии Устава </w:t>
      </w:r>
      <w:r>
        <w:rPr>
          <w:rFonts w:ascii="PT Astra Serif" w:hAnsi="PT Astra Serif"/>
          <w:sz w:val="28"/>
          <w:szCs w:val="28"/>
        </w:rPr>
        <w:t>Профсоюзнинского</w:t>
      </w:r>
      <w:r>
        <w:rPr>
          <w:sz w:val="26"/>
          <w:szCs w:val="26"/>
        </w:rPr>
        <w:t xml:space="preserve"> сельского поселения  Даниловского </w:t>
      </w:r>
    </w:p>
    <w:p w:rsidR="001A01D6" w:rsidRPr="006813FA" w:rsidRDefault="001A01D6" w:rsidP="001A01D6">
      <w:pPr>
        <w:widowControl w:val="0"/>
        <w:spacing w:line="240" w:lineRule="exact"/>
        <w:jc w:val="center"/>
        <w:outlineLvl w:val="0"/>
      </w:pPr>
      <w:r>
        <w:rPr>
          <w:sz w:val="26"/>
          <w:szCs w:val="26"/>
        </w:rPr>
        <w:t>муниципального района Волгоградской области</w:t>
      </w:r>
    </w:p>
    <w:p w:rsidR="001A01D6" w:rsidRDefault="001A01D6" w:rsidP="001A01D6">
      <w:pPr>
        <w:widowControl w:val="0"/>
        <w:ind w:firstLine="540"/>
        <w:jc w:val="both"/>
        <w:rPr>
          <w:sz w:val="26"/>
          <w:szCs w:val="26"/>
        </w:rPr>
      </w:pPr>
    </w:p>
    <w:p w:rsidR="001A01D6" w:rsidRDefault="001A01D6" w:rsidP="001A01D6">
      <w:pPr>
        <w:widowControl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56 Федерального закона от 20.03.2025 N 33-ФЗ "Об общих принципах организации местного самоуправления в единой системе публичной власти" и </w:t>
      </w:r>
      <w:hyperlink r:id="rId5" w:history="1">
        <w:r w:rsidRPr="008D3BB6">
          <w:rPr>
            <w:rStyle w:val="a4"/>
            <w:color w:val="auto"/>
            <w:sz w:val="26"/>
            <w:szCs w:val="26"/>
          </w:rPr>
          <w:t>статьей</w:t>
        </w:r>
        <w:r>
          <w:rPr>
            <w:rStyle w:val="a4"/>
            <w:sz w:val="26"/>
            <w:szCs w:val="26"/>
          </w:rPr>
          <w:t xml:space="preserve"> </w:t>
        </w:r>
      </w:hyperlink>
      <w:r>
        <w:rPr>
          <w:sz w:val="26"/>
          <w:szCs w:val="26"/>
        </w:rPr>
        <w:t xml:space="preserve">12 Устава </w:t>
      </w:r>
      <w:r w:rsidRPr="006813FA">
        <w:t>Профсоюзнинского</w:t>
      </w:r>
      <w:r w:rsidRPr="006813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сельского поселения Даниловского муниципального района Волгоградской области, Совет депутатов </w:t>
      </w:r>
      <w:r w:rsidRPr="006813FA">
        <w:rPr>
          <w:sz w:val="28"/>
          <w:szCs w:val="28"/>
        </w:rPr>
        <w:t>Профсоюзнинского</w:t>
      </w:r>
      <w:r>
        <w:rPr>
          <w:sz w:val="26"/>
          <w:szCs w:val="26"/>
        </w:rPr>
        <w:t xml:space="preserve"> сельского поселения Даниловского муниципального района Волгоградской области   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и л :</w:t>
      </w:r>
    </w:p>
    <w:p w:rsidR="001A01D6" w:rsidRDefault="001A01D6" w:rsidP="001A01D6">
      <w:pPr>
        <w:widowControl w:val="0"/>
        <w:ind w:firstLine="540"/>
        <w:jc w:val="both"/>
        <w:rPr>
          <w:sz w:val="26"/>
          <w:szCs w:val="26"/>
        </w:rPr>
      </w:pPr>
    </w:p>
    <w:p w:rsidR="001A01D6" w:rsidRDefault="001A01D6" w:rsidP="001A01D6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1. Принять прилагаемый Устав </w:t>
      </w:r>
      <w:r w:rsidRPr="006813FA">
        <w:t>Профсоюзнинского</w:t>
      </w:r>
      <w:r>
        <w:rPr>
          <w:sz w:val="26"/>
          <w:szCs w:val="26"/>
        </w:rPr>
        <w:t xml:space="preserve"> сельского поселения Даниловского муниципального района Волгоградской области. </w:t>
      </w:r>
    </w:p>
    <w:p w:rsidR="001A01D6" w:rsidRPr="006813FA" w:rsidRDefault="001A01D6" w:rsidP="001A01D6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pacing w:val="-18"/>
          <w:sz w:val="26"/>
          <w:szCs w:val="26"/>
        </w:rPr>
        <w:t xml:space="preserve">Со дня вступления в силу прилагаемого Устава </w:t>
      </w:r>
      <w:bookmarkStart w:id="1" w:name="_Hlk221179554"/>
      <w:r w:rsidRPr="006813FA">
        <w:t>Профсоюзнинского</w:t>
      </w:r>
      <w:r>
        <w:rPr>
          <w:spacing w:val="-18"/>
          <w:sz w:val="26"/>
          <w:szCs w:val="26"/>
        </w:rPr>
        <w:t xml:space="preserve"> сельского поселения </w:t>
      </w:r>
      <w:bookmarkEnd w:id="1"/>
      <w:r>
        <w:rPr>
          <w:spacing w:val="-18"/>
          <w:sz w:val="26"/>
          <w:szCs w:val="26"/>
        </w:rPr>
        <w:t>п</w:t>
      </w:r>
      <w:r>
        <w:rPr>
          <w:bCs/>
          <w:sz w:val="26"/>
          <w:szCs w:val="26"/>
        </w:rPr>
        <w:t>ризнать утратившими силу:</w:t>
      </w:r>
    </w:p>
    <w:p w:rsidR="001A01D6" w:rsidRDefault="001A01D6" w:rsidP="001A01D6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Устав </w:t>
      </w:r>
      <w:r w:rsidRPr="006813FA">
        <w:t>Профсоюзнинского</w:t>
      </w:r>
      <w:r>
        <w:rPr>
          <w:sz w:val="26"/>
          <w:szCs w:val="26"/>
        </w:rPr>
        <w:t xml:space="preserve"> сельского поселения</w:t>
      </w:r>
      <w:r>
        <w:rPr>
          <w:color w:val="000000"/>
          <w:sz w:val="26"/>
          <w:szCs w:val="26"/>
        </w:rPr>
        <w:t xml:space="preserve">, принятый решением </w:t>
      </w:r>
      <w:r>
        <w:rPr>
          <w:bCs/>
          <w:color w:val="000000"/>
          <w:sz w:val="26"/>
          <w:szCs w:val="26"/>
        </w:rPr>
        <w:t xml:space="preserve">Советом депутатов </w:t>
      </w:r>
      <w:r w:rsidRPr="006813FA">
        <w:t>Профсоюзнинского</w:t>
      </w:r>
      <w:r>
        <w:rPr>
          <w:bCs/>
          <w:color w:val="000000"/>
          <w:sz w:val="26"/>
          <w:szCs w:val="26"/>
        </w:rPr>
        <w:t xml:space="preserve"> сельского  поселения   </w:t>
      </w:r>
      <w:r>
        <w:rPr>
          <w:color w:val="000000"/>
          <w:sz w:val="26"/>
          <w:szCs w:val="26"/>
        </w:rPr>
        <w:t>от 12. 08.2014    № 6;</w:t>
      </w:r>
    </w:p>
    <w:p w:rsidR="001A01D6" w:rsidRDefault="001A01D6" w:rsidP="001A01D6">
      <w:r>
        <w:t>-решения  Совета депутатов Профсоюзнинского сельского поселения Даниловского муниципального района Волгоградской  области; от 26.01.15 №1/3, от 19.06.15№6/1,</w:t>
      </w:r>
    </w:p>
    <w:p w:rsidR="001A01D6" w:rsidRDefault="001A01D6" w:rsidP="001A01D6">
      <w:r>
        <w:t>от 29.09.15№12/1, от27.04.16№4/1, от11.08.16№6/1, от17.02.17№1/1, от29.03.17№2/1, от30.06.17№6/2, от04.08. 17№7/1, от31.08.17№8/1, от06.10.17№10/1, от 29.11.17 №13/1,</w:t>
      </w:r>
    </w:p>
    <w:p w:rsidR="001A01D6" w:rsidRDefault="001A01D6" w:rsidP="001A01D6">
      <w:proofErr w:type="gramStart"/>
      <w:r>
        <w:t>от28.02.18 №2/1, от 30.03.18 №3/2, от28.03.19 №4/4, от 24.04.19 №5/5, от 05.03.20 №2/2, от06.10.20 №10/1, от 30.04.21 №5/3, от 10.06.21 №6/1, от30.06.21 №8/4, от13.10.21 №13, от09.12.21 №18/2, от10.01.22 №01/1, от 09.01.23 №01/2, от08.02.23 №03/1, от09.06.23 №09, от 09.06.23</w:t>
      </w:r>
      <w:proofErr w:type="gramEnd"/>
      <w:r>
        <w:t xml:space="preserve"> №09/1, от 07.12.23 №20, от02.07.24 №19, от03.07.24 №20, от 16.07.24 №24, от20.08.24 №28, от 12.11.24 №37, от 24.12.24 №47, от 21.11.24 №40, от 03.09.25 №4/33, от 10.06.25 №3/24, от 14.07.25 №3/25, от 03.09.25 №4/33, от 07.10.25 №4/37</w:t>
      </w:r>
    </w:p>
    <w:p w:rsidR="001A01D6" w:rsidRDefault="001A01D6" w:rsidP="001A01D6"/>
    <w:p w:rsidR="001A01D6" w:rsidRDefault="001A01D6" w:rsidP="001A01D6"/>
    <w:p w:rsidR="001A01D6" w:rsidRDefault="001A01D6" w:rsidP="001A01D6">
      <w:pPr>
        <w:widowControl w:val="0"/>
        <w:ind w:firstLine="720"/>
        <w:jc w:val="both"/>
        <w:rPr>
          <w:rFonts w:eastAsia="Calibri"/>
          <w:sz w:val="28"/>
          <w:szCs w:val="28"/>
        </w:rPr>
      </w:pPr>
      <w:r>
        <w:rPr>
          <w:sz w:val="26"/>
          <w:szCs w:val="26"/>
        </w:rPr>
        <w:t xml:space="preserve">2. </w:t>
      </w:r>
      <w:r>
        <w:rPr>
          <w:bCs/>
          <w:sz w:val="26"/>
          <w:szCs w:val="26"/>
        </w:rPr>
        <w:t xml:space="preserve">Настоящее решение </w:t>
      </w:r>
      <w:r>
        <w:rPr>
          <w:sz w:val="26"/>
          <w:szCs w:val="26"/>
        </w:rPr>
        <w:t xml:space="preserve">подлежит официальному опубликованию после его государственной регистрации и вступает в силу после его официального опубликования путем размещения на </w:t>
      </w:r>
      <w:r w:rsidRPr="008D3BB6">
        <w:rPr>
          <w:rFonts w:eastAsia="Calibri"/>
          <w:sz w:val="28"/>
          <w:szCs w:val="28"/>
        </w:rPr>
        <w:t xml:space="preserve">официальном сайте Профсоюзнинского сельского поселения </w:t>
      </w:r>
      <w:r w:rsidRPr="0047482D">
        <w:rPr>
          <w:rFonts w:eastAsia="Calibri"/>
          <w:color w:val="000000" w:themeColor="text1"/>
          <w:sz w:val="28"/>
          <w:szCs w:val="28"/>
        </w:rPr>
        <w:t>(</w:t>
      </w:r>
      <w:hyperlink r:id="rId6" w:history="1">
        <w:r w:rsidRPr="0047482D">
          <w:rPr>
            <w:rStyle w:val="a4"/>
            <w:rFonts w:eastAsia="Calibri"/>
            <w:color w:val="000000" w:themeColor="text1"/>
            <w:sz w:val="28"/>
            <w:szCs w:val="28"/>
          </w:rPr>
          <w:t>https://profsoyuzninsk.ru</w:t>
        </w:r>
      </w:hyperlink>
      <w:r w:rsidRPr="008D3BB6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</w:p>
    <w:p w:rsidR="001A01D6" w:rsidRDefault="001A01D6" w:rsidP="001A01D6">
      <w:pPr>
        <w:widowControl w:val="0"/>
        <w:ind w:firstLine="720"/>
        <w:jc w:val="both"/>
        <w:rPr>
          <w:rFonts w:eastAsia="Calibri"/>
          <w:sz w:val="28"/>
          <w:szCs w:val="28"/>
        </w:rPr>
      </w:pPr>
    </w:p>
    <w:p w:rsidR="001A01D6" w:rsidRDefault="001A01D6" w:rsidP="001A01D6">
      <w:pPr>
        <w:widowControl w:val="0"/>
        <w:ind w:firstLine="720"/>
        <w:jc w:val="both"/>
        <w:rPr>
          <w:rFonts w:eastAsia="Calibri"/>
          <w:sz w:val="28"/>
          <w:szCs w:val="28"/>
        </w:rPr>
      </w:pPr>
    </w:p>
    <w:p w:rsidR="001A01D6" w:rsidRDefault="001A01D6" w:rsidP="001A01D6">
      <w:pPr>
        <w:widowControl w:val="0"/>
        <w:ind w:firstLine="720"/>
        <w:jc w:val="both"/>
        <w:rPr>
          <w:rFonts w:eastAsia="Calibri"/>
          <w:sz w:val="28"/>
          <w:szCs w:val="28"/>
        </w:rPr>
      </w:pPr>
    </w:p>
    <w:p w:rsidR="001A01D6" w:rsidRDefault="001A01D6" w:rsidP="001A01D6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Профсоюзнинского</w:t>
      </w:r>
    </w:p>
    <w:p w:rsidR="001A01D6" w:rsidRPr="0069515B" w:rsidRDefault="001A01D6" w:rsidP="001A01D6">
      <w:pPr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8"/>
          <w:szCs w:val="28"/>
        </w:rPr>
        <w:t xml:space="preserve">сельского поселения                                                                 </w:t>
      </w:r>
      <w:r w:rsidRPr="0069515B">
        <w:rPr>
          <w:rFonts w:ascii="PT Astra Serif" w:hAnsi="PT Astra Serif"/>
          <w:sz w:val="28"/>
          <w:szCs w:val="28"/>
        </w:rPr>
        <w:t>Ж.К. Кужеков</w:t>
      </w:r>
    </w:p>
    <w:p w:rsidR="001A01D6" w:rsidRDefault="001A01D6" w:rsidP="001A01D6">
      <w:pPr>
        <w:widowControl w:val="0"/>
        <w:ind w:firstLine="720"/>
        <w:jc w:val="both"/>
      </w:pPr>
    </w:p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1A01D6" w:rsidRPr="0047482D" w:rsidRDefault="001A01D6" w:rsidP="001A01D6"/>
    <w:p w:rsidR="00934734" w:rsidRDefault="00934734"/>
    <w:sectPr w:rsidR="00934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DE7"/>
    <w:rsid w:val="00096722"/>
    <w:rsid w:val="001A01D6"/>
    <w:rsid w:val="00203B93"/>
    <w:rsid w:val="0060113E"/>
    <w:rsid w:val="00662DE7"/>
    <w:rsid w:val="008A7235"/>
    <w:rsid w:val="00934734"/>
    <w:rsid w:val="00E5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B93"/>
    <w:pPr>
      <w:spacing w:after="0" w:line="240" w:lineRule="auto"/>
    </w:pPr>
  </w:style>
  <w:style w:type="character" w:styleId="a4">
    <w:name w:val="Hyperlink"/>
    <w:rsid w:val="001A01D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B93"/>
    <w:pPr>
      <w:spacing w:after="0" w:line="240" w:lineRule="auto"/>
    </w:pPr>
  </w:style>
  <w:style w:type="character" w:styleId="a4">
    <w:name w:val="Hyperlink"/>
    <w:rsid w:val="001A01D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fsoyuzninsk.ru" TargetMode="External"/><Relationship Id="rId5" Type="http://schemas.openxmlformats.org/officeDocument/2006/relationships/hyperlink" Target="consultantplus://offline/ref=9C76B7F0E8F60E82C2F711E20CF6AA4711832C036D3773CCF38F904B00111DDA3EA671E0E876A547348764v1g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2026-04-06T10:25:00Z</dcterms:created>
  <dcterms:modified xsi:type="dcterms:W3CDTF">2026-04-06T10:25:00Z</dcterms:modified>
</cp:coreProperties>
</file>